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594878E2" w:rsidR="00EB685E" w:rsidRPr="000278D3" w:rsidRDefault="00633085" w:rsidP="00472FAF">
      <w:pPr>
        <w:tabs>
          <w:tab w:val="left" w:pos="1846"/>
          <w:tab w:val="left" w:pos="4026"/>
        </w:tabs>
        <w:ind w:firstLine="284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 w:rsidRPr="00472FAF">
        <w:rPr>
          <w:rFonts w:asciiTheme="majorEastAsia" w:eastAsiaTheme="majorEastAsia" w:hAnsiTheme="majorEastAsia"/>
          <w:b/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 w:rsidRPr="00472FAF">
        <w:rPr>
          <w:rFonts w:asciiTheme="majorEastAsia" w:eastAsiaTheme="majorEastAsia" w:hAnsiTheme="majorEastAsia"/>
          <w:b/>
          <w:sz w:val="32"/>
          <w:lang w:eastAsia="ja-JP"/>
        </w:rPr>
        <w:t>202</w:t>
      </w:r>
      <w:r w:rsidR="00FC2679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="000755B2" w:rsidRPr="00472FAF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2508BC" w:rsidRPr="00472FAF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0755B2" w:rsidRPr="00472FAF">
        <w:rPr>
          <w:rFonts w:asciiTheme="majorEastAsia" w:eastAsiaTheme="majorEastAsia" w:hAnsiTheme="majorEastAsia" w:hint="eastAsia"/>
          <w:b/>
          <w:sz w:val="32"/>
          <w:lang w:eastAsia="ja-JP"/>
        </w:rPr>
        <w:t>月入学入試</w:t>
      </w:r>
      <w:r w:rsidR="005A705F" w:rsidRPr="00472FAF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4319908B" w14:textId="591D2A82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472FAF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472FAF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472FAF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472FAF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1656E352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r w:rsidR="00FC2679">
              <w:rPr>
                <w:rFonts w:hint="eastAsia"/>
                <w:sz w:val="16"/>
                <w:szCs w:val="21"/>
                <w:lang w:eastAsia="ja-JP"/>
              </w:rPr>
              <w:t>25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A069F4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472FAF">
              <w:rPr>
                <w:rFonts w:hint="eastAsia"/>
                <w:w w:val="71"/>
                <w:sz w:val="21"/>
                <w:szCs w:val="21"/>
                <w:fitText w:val="1050" w:id="-2050230016"/>
                <w:lang w:eastAsia="ja-JP"/>
              </w:rPr>
              <w:t>卒業(見込)年</w:t>
            </w:r>
            <w:r w:rsidRPr="00472FAF">
              <w:rPr>
                <w:rFonts w:hint="eastAsia"/>
                <w:spacing w:val="16"/>
                <w:w w:val="71"/>
                <w:sz w:val="21"/>
                <w:szCs w:val="21"/>
                <w:fitText w:val="1050" w:id="-2050230016"/>
                <w:lang w:eastAsia="ja-JP"/>
              </w:rPr>
              <w:t>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472FAF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472FAF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040858" w14:textId="3745B255" w:rsidR="00543C57" w:rsidRDefault="00A069F4" w:rsidP="00EB685E">
      <w:pPr>
        <w:spacing w:before="42"/>
        <w:rPr>
          <w:spacing w:val="-19"/>
          <w:sz w:val="21"/>
          <w:lang w:eastAsia="ja-JP"/>
        </w:rPr>
      </w:pPr>
      <w:r w:rsidRPr="00A069F4">
        <w:rPr>
          <w:rFonts w:hint="eastAsia"/>
          <w:spacing w:val="-19"/>
          <w:sz w:val="21"/>
          <w:lang w:eastAsia="ja-JP"/>
        </w:rPr>
        <w:t>※印欄は、記入しないでください。</w:t>
      </w:r>
    </w:p>
    <w:p w14:paraId="0546140C" w14:textId="77777777" w:rsidR="00270917" w:rsidRDefault="00270917" w:rsidP="00EB685E">
      <w:pPr>
        <w:spacing w:before="42"/>
        <w:rPr>
          <w:spacing w:val="-19"/>
          <w:sz w:val="21"/>
          <w:lang w:eastAsia="ja-JP"/>
        </w:rPr>
      </w:pPr>
    </w:p>
    <w:p w14:paraId="256F88CB" w14:textId="07D72752" w:rsidR="00521AA5" w:rsidRDefault="00521AA5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</w:p>
    <w:p w14:paraId="6F2F2EE0" w14:textId="77777777" w:rsidR="00E92998" w:rsidRDefault="00E92998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</w:p>
    <w:p w14:paraId="5AEE40E4" w14:textId="77777777" w:rsidR="00E92998" w:rsidRPr="00995672" w:rsidRDefault="00E92998" w:rsidP="00E92998">
      <w:pPr>
        <w:spacing w:before="42"/>
        <w:ind w:firstLineChars="3200" w:firstLine="7072"/>
        <w:rPr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  <w:r w:rsidRPr="00995672">
        <w:rPr>
          <w:rFonts w:asciiTheme="majorEastAsia" w:eastAsiaTheme="majorEastAsia" w:hAnsiTheme="majorEastAsia" w:hint="eastAsia"/>
          <w:spacing w:val="-19"/>
          <w:sz w:val="24"/>
          <w:u w:val="single"/>
          <w:lang w:eastAsia="ja-JP"/>
        </w:rPr>
        <w:t xml:space="preserve">氏名　　　　　　　　　　　　</w:t>
      </w:r>
    </w:p>
    <w:tbl>
      <w:tblPr>
        <w:tblStyle w:val="a9"/>
        <w:tblpPr w:leftFromText="142" w:rightFromText="142" w:vertAnchor="page" w:horzAnchor="margin" w:tblpXSpec="center" w:tblpY="1994"/>
        <w:tblW w:w="0" w:type="auto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1E233596" w14:textId="77777777" w:rsidTr="00472FAF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77777777" w:rsidR="00543C57" w:rsidRDefault="00AD0FCB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001E1BF5" w14:textId="77777777" w:rsidR="00543C57" w:rsidRPr="00543C57" w:rsidRDefault="00543C57" w:rsidP="00E9299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64640985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83A64F0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4BF3F2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B727326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E52270E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7A789D1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5A5BA14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77777777" w:rsidR="00543C57" w:rsidRPr="00543C57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81B0C43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77777777" w:rsidR="00543C57" w:rsidRPr="00543C57" w:rsidRDefault="00543C57" w:rsidP="00E9299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3C1F3264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F650E6B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6DE300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2F44DDD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DCB5AFB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77777777" w:rsidR="00543C57" w:rsidRPr="00262C88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458712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CC8D892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77777777" w:rsidR="00543C57" w:rsidRPr="00543C57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64A0228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77777777" w:rsidR="00543C57" w:rsidRPr="00543C57" w:rsidRDefault="00543C57" w:rsidP="00E9299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6A324AE1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D418E5C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5932A3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AA2FCEF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2F7D8C3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0EC72B6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0C1C0A1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4FE57F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6D39FAE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E5AF5E0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724E008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AFA70E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18DD315" w14:textId="77777777" w:rsidTr="00472FAF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77777777" w:rsidR="00543C57" w:rsidRPr="000C535F" w:rsidRDefault="00543C57" w:rsidP="00E9299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82945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86EE4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08BC"/>
    <w:rsid w:val="002521E1"/>
    <w:rsid w:val="00262C88"/>
    <w:rsid w:val="00270917"/>
    <w:rsid w:val="00270E2B"/>
    <w:rsid w:val="002723DD"/>
    <w:rsid w:val="00281BAE"/>
    <w:rsid w:val="00283BC5"/>
    <w:rsid w:val="00286B7B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72FAF"/>
    <w:rsid w:val="0049470F"/>
    <w:rsid w:val="004A08A4"/>
    <w:rsid w:val="004B72CE"/>
    <w:rsid w:val="004C63D5"/>
    <w:rsid w:val="004F29DE"/>
    <w:rsid w:val="005036DB"/>
    <w:rsid w:val="00521AA5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10778"/>
    <w:rsid w:val="006146C7"/>
    <w:rsid w:val="00617ED1"/>
    <w:rsid w:val="00633085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069F4"/>
    <w:rsid w:val="00A1187C"/>
    <w:rsid w:val="00A216E7"/>
    <w:rsid w:val="00A22339"/>
    <w:rsid w:val="00A4591B"/>
    <w:rsid w:val="00A669A1"/>
    <w:rsid w:val="00A86D1D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6CD5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2998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C2679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2025-04-16T03:14:00Z</dcterms:created>
  <dcterms:modified xsi:type="dcterms:W3CDTF">2025-04-16T03:14:00Z</dcterms:modified>
</cp:coreProperties>
</file>